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5F" w:rsidRPr="00DF0C5F" w:rsidRDefault="00DF0C5F" w:rsidP="00DF0C5F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Verdana" w:eastAsia="Times New Roman" w:hAnsi="Verdana" w:cs="Times New Roman"/>
          <w:color w:val="666666"/>
          <w:sz w:val="36"/>
          <w:szCs w:val="36"/>
          <w:lang w:eastAsia="ru-RU"/>
        </w:rPr>
      </w:pPr>
      <w:r w:rsidRPr="00DF0C5F">
        <w:rPr>
          <w:rFonts w:ascii="Verdana" w:eastAsia="Times New Roman" w:hAnsi="Verdana" w:cs="Times New Roman"/>
          <w:color w:val="666666"/>
          <w:sz w:val="36"/>
          <w:szCs w:val="36"/>
          <w:lang w:eastAsia="ru-RU"/>
        </w:rPr>
        <w:fldChar w:fldCharType="begin"/>
      </w:r>
      <w:r w:rsidRPr="00DF0C5F">
        <w:rPr>
          <w:rFonts w:ascii="Verdana" w:eastAsia="Times New Roman" w:hAnsi="Verdana" w:cs="Times New Roman"/>
          <w:color w:val="666666"/>
          <w:sz w:val="36"/>
          <w:szCs w:val="36"/>
          <w:lang w:eastAsia="ru-RU"/>
        </w:rPr>
        <w:instrText xml:space="preserve"> HYPERLINK "http://upr.cit-vbg.ru/index.php/obshchee-obrazovanie/gia/gia-11/1001-metodicheskie-rekomendatsii-fipi-po-organizatsii-individualnoj-podgotovki-k-edinomu-gosudarstvennomu-ekzamenu-ege" </w:instrText>
      </w:r>
      <w:r w:rsidRPr="00DF0C5F">
        <w:rPr>
          <w:rFonts w:ascii="Verdana" w:eastAsia="Times New Roman" w:hAnsi="Verdana" w:cs="Times New Roman"/>
          <w:color w:val="666666"/>
          <w:sz w:val="36"/>
          <w:szCs w:val="36"/>
          <w:lang w:eastAsia="ru-RU"/>
        </w:rPr>
        <w:fldChar w:fldCharType="separate"/>
      </w:r>
      <w:r w:rsidRPr="00DF0C5F">
        <w:rPr>
          <w:rFonts w:ascii="Verdana" w:eastAsia="Times New Roman" w:hAnsi="Verdana" w:cs="Times New Roman"/>
          <w:color w:val="571586"/>
          <w:sz w:val="29"/>
          <w:lang w:eastAsia="ru-RU"/>
        </w:rPr>
        <w:t>Методические рекомендации ФИПИ по организации индивидуальной подготовки к единому государственному экзамену (ЕГЭ)</w:t>
      </w:r>
      <w:r w:rsidRPr="00DF0C5F">
        <w:rPr>
          <w:rFonts w:ascii="Verdana" w:eastAsia="Times New Roman" w:hAnsi="Verdana" w:cs="Times New Roman"/>
          <w:color w:val="666666"/>
          <w:sz w:val="36"/>
          <w:szCs w:val="36"/>
          <w:lang w:eastAsia="ru-RU"/>
        </w:rPr>
        <w:fldChar w:fldCharType="end"/>
      </w:r>
    </w:p>
    <w:p w:rsidR="00DF0C5F" w:rsidRPr="00DF0C5F" w:rsidRDefault="00DF0C5F" w:rsidP="00DF0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ФИПИ опубликованы методические рекомендации по подготовке к ЕГЭ по 15 учебным предметам, в том числе отдельно по базовой и профильной математике </w:t>
      </w:r>
      <w:hyperlink r:id="rId4" w:history="1">
        <w:r w:rsidRPr="00DF0C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https://fipi.ru/o-nas/novosti/metod-rekomend-dlya-vypusknikov-po-sam-podgotovke-k-ekzamenam-2020</w:t>
        </w:r>
      </w:hyperlink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0C5F" w:rsidRPr="00DF0C5F" w:rsidRDefault="00DF0C5F" w:rsidP="00DF0C5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содержат советы разработчиков контрольных измерительных материалов ЕГЭ и полезную информацию для организации индивидуальной подготовки к экзаменам. В них описана структура и содержание контрольных измерительных материалов, приведен индивидуальный план подготовки к экзамену, указаны темы, на освоение и повторение которых следует обратить особое внимание. Даны рекомендации по выполнению разных типов заданий, работе с открытыми банками заданий ЕГЭ и ОГЭ и другими дополнительными материалами, полезные ссылки на информационные материалы ФИПИ и Рособрнадзора.</w:t>
      </w:r>
    </w:p>
    <w:p w:rsidR="00DF0C5F" w:rsidRPr="00DF0C5F" w:rsidRDefault="00DF0C5F" w:rsidP="00DF0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сайте ФИПИ опубликованы по два варианта контрольных измерительных материалов ЕГЭ по 15 учебным предметам, подготовленных для 2020 года (</w:t>
      </w:r>
      <w:hyperlink r:id="rId5" w:history="1">
        <w:r w:rsidRPr="00DF0C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https://fipi.ru/o-nas/novosti/varianty-yege-dosrochnogo-perioda-2020-goda</w:t>
        </w:r>
      </w:hyperlink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варианты контрольных измерительных материалов ОГЭ по 14 учебным предметам, подготовленных для 2020 года (</w:t>
      </w:r>
      <w:hyperlink r:id="rId6" w:history="1">
        <w:r w:rsidRPr="00DF0C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https://fipi.ru/o-nas/novosti/varianty-oge-dosrochnogo-perioda-2020-goda</w:t>
        </w:r>
      </w:hyperlink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C5F" w:rsidRPr="00DF0C5F" w:rsidRDefault="00DF0C5F" w:rsidP="00DF0C5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этих вариантов выпускники смогут потренироваться в выполнении экзаменационных работ 2020 года. 21 апреля на сайте ФИПИ появятся ответы к открытым вариантам, чтобы будущие участники экзаменов смогли проверить себя.</w:t>
      </w:r>
    </w:p>
    <w:p w:rsidR="00DF0C5F" w:rsidRPr="00DF0C5F" w:rsidRDefault="00DF0C5F" w:rsidP="00DF0C5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С 31 марта 2020 года Министерство просвещения Российской Федерации и социальная сеть «</w:t>
      </w:r>
      <w:proofErr w:type="spellStart"/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запустили </w:t>
      </w:r>
      <w:proofErr w:type="spellStart"/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онлайн-марафон</w:t>
      </w:r>
      <w:proofErr w:type="spellEnd"/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«Домашний час», цель которого – оказать поддержку родителям, школьникам и учителям, находящимся сегодня дома на самоизоляции. Марафон открытых эфиров организован в помощь родителям и школьникам, которые находятся дома для защиты своего здоровья в условиях сложившейся эпидемиологической ситуации.</w:t>
      </w:r>
    </w:p>
    <w:p w:rsidR="00DF0C5F" w:rsidRPr="00DF0C5F" w:rsidRDefault="00DF0C5F" w:rsidP="00DF0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эфиры, следить за анонсами и возможными изменениями в расписании можно в </w:t>
      </w:r>
      <w:hyperlink r:id="rId7" w:tgtFrame="_blank" w:history="1">
        <w:r w:rsidRPr="00DF0C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сообществе Министерства просвещения Российской Федерации в соцсети «ВКонтакте»</w:t>
        </w:r>
      </w:hyperlink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DF0C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https://vk.com/minprosvet</w:t>
        </w:r>
      </w:hyperlink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C5F" w:rsidRPr="00DF0C5F" w:rsidRDefault="00DF0C5F" w:rsidP="00DF0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ссылки на видеозаписи эфиров публикуются на сайте ФИПИ в разделе «</w:t>
      </w:r>
      <w:proofErr w:type="spellStart"/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Видеоконсультации</w:t>
      </w:r>
      <w:proofErr w:type="spellEnd"/>
      <w:r w:rsidRPr="00DF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разработчиков КИМ ЕГЭ» (</w:t>
      </w:r>
      <w:hyperlink r:id="rId9" w:history="1">
        <w:r w:rsidRPr="00DF0C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https://fipi.ru/ege/videokonsultatsii-razrabotchikov-kim-yege</w:t>
        </w:r>
      </w:hyperlink>
      <w:r w:rsidRPr="00DF0C5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).</w:t>
      </w:r>
    </w:p>
    <w:p w:rsidR="00511FEC" w:rsidRPr="00DF0C5F" w:rsidRDefault="00511FEC">
      <w:pPr>
        <w:rPr>
          <w:rFonts w:ascii="Times New Roman" w:hAnsi="Times New Roman" w:cs="Times New Roman"/>
          <w:sz w:val="24"/>
          <w:szCs w:val="24"/>
        </w:rPr>
      </w:pPr>
    </w:p>
    <w:sectPr w:rsidR="00511FEC" w:rsidRPr="00DF0C5F" w:rsidSect="0051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C5F"/>
    <w:rsid w:val="00511FEC"/>
    <w:rsid w:val="007E55C4"/>
    <w:rsid w:val="00DF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EC"/>
  </w:style>
  <w:style w:type="paragraph" w:styleId="2">
    <w:name w:val="heading 2"/>
    <w:basedOn w:val="a"/>
    <w:link w:val="20"/>
    <w:uiPriority w:val="9"/>
    <w:qFormat/>
    <w:rsid w:val="00DF0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0C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prosv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inprosv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-nas/novosti/varianty-oge-dosrochnogo-perioda-2020-go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o-nas/novosti/varianty-yege-dosrochnogo-perioda-2020-god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ipi.ru/o-nas/novosti/metod-rekomend-dlya-vypusknikov-po-sam-podgotovke-k-ekzamenam-2020" TargetMode="External"/><Relationship Id="rId9" Type="http://schemas.openxmlformats.org/officeDocument/2006/relationships/hyperlink" Target="https://fipi.ru/ege/videokonsultatsii-razrabotchikov-kim-y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2020-07-08T11:54:00Z</dcterms:created>
  <dcterms:modified xsi:type="dcterms:W3CDTF">2020-07-08T11:55:00Z</dcterms:modified>
</cp:coreProperties>
</file>